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F517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附件3:</w:t>
      </w:r>
    </w:p>
    <w:p w14:paraId="1567825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产品配送服务承诺书</w:t>
      </w:r>
    </w:p>
    <w:p w14:paraId="29B9D598">
      <w:pPr>
        <w:rPr>
          <w:rFonts w:asciiTheme="minorEastAsia" w:hAnsiTheme="minorEastAsia"/>
          <w:szCs w:val="21"/>
        </w:rPr>
      </w:pPr>
    </w:p>
    <w:p w14:paraId="2369E80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配送企业: </w:t>
      </w:r>
    </w:p>
    <w:p w14:paraId="011EA2F5">
      <w:pPr>
        <w:rPr>
          <w:rFonts w:asciiTheme="minorEastAsia" w:hAnsiTheme="minorEastAsia"/>
          <w:szCs w:val="21"/>
        </w:rPr>
      </w:pPr>
    </w:p>
    <w:p w14:paraId="08A867B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配送服务单位:百色市第二人民医院</w:t>
      </w:r>
    </w:p>
    <w:p w14:paraId="0D8365DA">
      <w:pPr>
        <w:rPr>
          <w:rFonts w:asciiTheme="minorEastAsia" w:hAnsiTheme="minorEastAsia"/>
          <w:szCs w:val="21"/>
        </w:rPr>
      </w:pPr>
    </w:p>
    <w:p w14:paraId="427EBC0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配送品种：保证承接《百色市第二人民医院药品、医用耗材及检验试剂采购计划》后，相关配送品种的实际配送率达  80% 口，85% 口，90% 口，92% 口，95%以上 口，不承诺 口</w:t>
      </w:r>
    </w:p>
    <w:p w14:paraId="0444552D">
      <w:pPr>
        <w:rPr>
          <w:rFonts w:asciiTheme="minorEastAsia" w:hAnsiTheme="minorEastAsia"/>
          <w:szCs w:val="21"/>
        </w:rPr>
      </w:pPr>
    </w:p>
    <w:p w14:paraId="54E3EED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及时供货能力:</w:t>
      </w:r>
    </w:p>
    <w:p w14:paraId="7DCBF3AD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紧急品种:  2小时 口，4小时 口，8小时 口，12小时 口，不承诺 □</w:t>
      </w:r>
    </w:p>
    <w:p w14:paraId="0588B049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一般品种:  24小时 口，36小时 口，48小时 口，不承诺 口</w:t>
      </w:r>
    </w:p>
    <w:p w14:paraId="30029714">
      <w:pPr>
        <w:ind w:firstLine="420" w:firstLineChars="200"/>
        <w:rPr>
          <w:rFonts w:asciiTheme="minorEastAsia" w:hAnsiTheme="minorEastAsia"/>
          <w:szCs w:val="21"/>
        </w:rPr>
      </w:pPr>
    </w:p>
    <w:p w14:paraId="3BA060CD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承担产品质量责任能力(包括破损产品退换货、近效期产品的退换货等):</w:t>
      </w:r>
    </w:p>
    <w:p w14:paraId="0B2A5C02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及时更换合格产品 口，不承诺 口</w:t>
      </w:r>
    </w:p>
    <w:p w14:paraId="713A77B8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及时退货、退款 口，不承诺 口</w:t>
      </w:r>
    </w:p>
    <w:p w14:paraId="2B43959B">
      <w:pPr>
        <w:rPr>
          <w:rFonts w:asciiTheme="minorEastAsia" w:hAnsiTheme="minorEastAsia"/>
          <w:szCs w:val="21"/>
        </w:rPr>
      </w:pPr>
    </w:p>
    <w:p w14:paraId="7CF143F6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供货(运输)方式:</w:t>
      </w:r>
    </w:p>
    <w:p w14:paraId="244AE4BC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自备车 口 ，零担货运 口，快递 口 ，不承诺 口</w:t>
      </w:r>
    </w:p>
    <w:p w14:paraId="77148770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业务员搬运 口，医院自己搬运 口 ，不承诺 口</w:t>
      </w:r>
    </w:p>
    <w:p w14:paraId="70A3A8EC">
      <w:pPr>
        <w:ind w:firstLine="420" w:firstLineChars="200"/>
        <w:rPr>
          <w:rFonts w:asciiTheme="minorEastAsia" w:hAnsiTheme="minorEastAsia"/>
          <w:szCs w:val="21"/>
        </w:rPr>
      </w:pPr>
    </w:p>
    <w:p w14:paraId="5B770FCB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兹证明上述勾选声明真实有效，在销售中将遵守并履行上述声明中的承诺。</w:t>
      </w:r>
    </w:p>
    <w:p w14:paraId="7AD850E4">
      <w:pPr>
        <w:rPr>
          <w:rFonts w:asciiTheme="minorEastAsia" w:hAnsiTheme="minorEastAsia"/>
          <w:szCs w:val="21"/>
        </w:rPr>
      </w:pPr>
    </w:p>
    <w:p w14:paraId="61BDD54F">
      <w:pPr>
        <w:rPr>
          <w:rFonts w:asciiTheme="minorEastAsia" w:hAnsiTheme="minorEastAsia"/>
          <w:szCs w:val="21"/>
        </w:rPr>
      </w:pPr>
    </w:p>
    <w:p w14:paraId="79CC79DE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企业被委托人签字:                           配送企业(盖章):</w:t>
      </w:r>
    </w:p>
    <w:p w14:paraId="3AEDAF11">
      <w:pPr>
        <w:ind w:firstLine="420" w:firstLineChars="200"/>
        <w:rPr>
          <w:rFonts w:asciiTheme="minorEastAsia" w:hAnsiTheme="minorEastAsia"/>
          <w:szCs w:val="21"/>
        </w:rPr>
      </w:pPr>
    </w:p>
    <w:p w14:paraId="49370776">
      <w:pPr>
        <w:ind w:firstLine="420" w:firstLineChars="200"/>
        <w:rPr>
          <w:rFonts w:asciiTheme="minorEastAsia" w:hAnsiTheme="minorEastAsia"/>
          <w:szCs w:val="21"/>
        </w:rPr>
      </w:pPr>
    </w:p>
    <w:p w14:paraId="3D242811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法定代表人(签字或盖章):</w:t>
      </w:r>
    </w:p>
    <w:p w14:paraId="65AC12B1">
      <w:pPr>
        <w:rPr>
          <w:rFonts w:asciiTheme="minorEastAsia" w:hAnsiTheme="minorEastAsia"/>
          <w:szCs w:val="21"/>
        </w:rPr>
      </w:pPr>
    </w:p>
    <w:p w14:paraId="14FF20C3">
      <w:pPr>
        <w:rPr>
          <w:rFonts w:asciiTheme="minorEastAsia" w:hAnsiTheme="minorEastAsia"/>
          <w:szCs w:val="21"/>
        </w:rPr>
      </w:pPr>
    </w:p>
    <w:p w14:paraId="5AFDD408">
      <w:pPr>
        <w:jc w:val="left"/>
        <w:rPr>
          <w:rFonts w:asciiTheme="minorEastAsia" w:hAnsiTheme="minorEastAsia"/>
          <w:szCs w:val="21"/>
        </w:rPr>
      </w:pPr>
    </w:p>
    <w:p w14:paraId="0F4C6234">
      <w:pPr>
        <w:ind w:firstLine="5040" w:firstLineChars="24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    月    日</w:t>
      </w:r>
    </w:p>
    <w:p w14:paraId="26413E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2025-11-28T03:51:33Z</dcterms:created>
  <dc:creator>Administrator</dc:creator>
  <cp:lastModifiedBy>SoSo。</cp:lastModifiedBy>
  <dcterms:modified xsi:type="dcterms:W3CDTF">2025-11-28T03:51:48Z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eyJoZGlkIjoiYWE5MWUzMzE4Y2FmZmEwYTIxM2ZiZDZlMDJiNDEzYWYiLCJ1c2VySWQiOiI0NTExNzA5MjEifQ==</vt:lpwstr>
  </property>
  <property fmtid="{D5CDD505-2E9C-101B-9397-08002B2CF9AE}" pid="4" name="ICV">
    <vt:lpwstr>D85DEE8584A74FC293351AA611ACF6AD_12</vt:lpwstr>
  </property>
</Properties>
</file>